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F" w:rsidRDefault="00BE60DF" w:rsidP="00C45BD7">
      <w:pPr>
        <w:pStyle w:val="Style1"/>
        <w:widowControl/>
        <w:rPr>
          <w:rStyle w:val="FontStyle11"/>
          <w:b/>
          <w:sz w:val="24"/>
          <w:szCs w:val="24"/>
        </w:rPr>
      </w:pPr>
    </w:p>
    <w:p w:rsidR="00BE60DF" w:rsidRPr="001E3080" w:rsidRDefault="00BE60DF" w:rsidP="007A55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</w:p>
    <w:p w:rsidR="00FB30C3" w:rsidRPr="00934B36" w:rsidRDefault="00BE60DF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3080"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="001662A9">
        <w:rPr>
          <w:rFonts w:ascii="Times New Roman" w:hAnsi="Times New Roman"/>
          <w:b/>
          <w:bCs/>
          <w:sz w:val="28"/>
          <w:szCs w:val="28"/>
        </w:rPr>
        <w:t>рабочей программе</w:t>
      </w:r>
      <w:r w:rsidRPr="001E308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B30C3">
        <w:rPr>
          <w:rFonts w:ascii="Times New Roman" w:hAnsi="Times New Roman"/>
          <w:b/>
          <w:bCs/>
          <w:sz w:val="28"/>
          <w:szCs w:val="28"/>
        </w:rPr>
        <w:t xml:space="preserve">учебного </w:t>
      </w:r>
      <w:r w:rsidR="00FB30C3" w:rsidRPr="00934B36">
        <w:rPr>
          <w:rFonts w:ascii="Times New Roman" w:hAnsi="Times New Roman"/>
          <w:b/>
          <w:bCs/>
          <w:sz w:val="28"/>
          <w:szCs w:val="28"/>
        </w:rPr>
        <w:t>предмета «</w:t>
      </w:r>
      <w:r w:rsidR="00934B36" w:rsidRPr="00934B36">
        <w:rPr>
          <w:rFonts w:ascii="Times New Roman" w:hAnsi="Times New Roman"/>
          <w:b/>
          <w:bCs/>
          <w:sz w:val="28"/>
          <w:szCs w:val="28"/>
        </w:rPr>
        <w:t>Информатика</w:t>
      </w:r>
      <w:r w:rsidR="00FB30C3" w:rsidRPr="00934B36">
        <w:rPr>
          <w:rFonts w:ascii="Times New Roman" w:hAnsi="Times New Roman"/>
          <w:b/>
          <w:bCs/>
          <w:sz w:val="28"/>
          <w:szCs w:val="28"/>
        </w:rPr>
        <w:t>»</w:t>
      </w:r>
    </w:p>
    <w:p w:rsidR="001662A9" w:rsidRPr="00934B36" w:rsidRDefault="0032364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основного</w:t>
      </w:r>
      <w:r w:rsidR="007A55E7" w:rsidRPr="00934B3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60DF" w:rsidRPr="00934B36">
        <w:rPr>
          <w:rFonts w:ascii="Times New Roman" w:hAnsi="Times New Roman"/>
          <w:b/>
          <w:bCs/>
          <w:sz w:val="28"/>
          <w:szCs w:val="28"/>
        </w:rPr>
        <w:t xml:space="preserve">общего образования </w:t>
      </w:r>
    </w:p>
    <w:p w:rsidR="00E44E18" w:rsidRPr="001662A9" w:rsidRDefault="00E44E18" w:rsidP="00E44E1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МОУ «Лицей №12» </w:t>
      </w:r>
    </w:p>
    <w:p w:rsidR="00E44E18" w:rsidRPr="006E60DA" w:rsidRDefault="00E44E18" w:rsidP="00C45BD7">
      <w:pPr>
        <w:pStyle w:val="Style1"/>
        <w:widowControl/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2"/>
        <w:gridCol w:w="8788"/>
      </w:tblGrid>
      <w:tr w:rsidR="00C45BD7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BD7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Название рабочей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934B36" w:rsidRDefault="00FB30C3" w:rsidP="007937EA">
            <w:pPr>
              <w:spacing w:after="0" w:line="240" w:lineRule="auto"/>
              <w:ind w:firstLine="243"/>
              <w:jc w:val="center"/>
              <w:rPr>
                <w:rStyle w:val="FontStyle11"/>
                <w:b/>
                <w:bCs/>
                <w:sz w:val="24"/>
                <w:szCs w:val="24"/>
              </w:rPr>
            </w:pPr>
            <w:r w:rsidRPr="007937EA">
              <w:rPr>
                <w:rStyle w:val="FontStyle11"/>
                <w:b/>
                <w:sz w:val="24"/>
                <w:szCs w:val="24"/>
              </w:rPr>
              <w:t xml:space="preserve">Рабочая </w:t>
            </w:r>
            <w:r w:rsidRPr="00934B36">
              <w:rPr>
                <w:rStyle w:val="FontStyle11"/>
                <w:b/>
                <w:sz w:val="24"/>
                <w:szCs w:val="24"/>
              </w:rPr>
              <w:t xml:space="preserve">программа </w:t>
            </w:r>
            <w:r w:rsidR="00323648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основного</w:t>
            </w:r>
            <w:r w:rsidRPr="00934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общего образования</w:t>
            </w:r>
            <w:r w:rsidR="007937EA" w:rsidRPr="00934B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B30C3" w:rsidRPr="00934B36" w:rsidRDefault="00E049B6" w:rsidP="007937EA">
            <w:pPr>
              <w:pStyle w:val="a3"/>
              <w:ind w:left="397"/>
              <w:jc w:val="center"/>
              <w:rPr>
                <w:rStyle w:val="FontStyle11"/>
                <w:b/>
                <w:sz w:val="24"/>
                <w:szCs w:val="24"/>
              </w:rPr>
            </w:pPr>
            <w:r w:rsidRPr="00934B36">
              <w:rPr>
                <w:b/>
                <w:bCs/>
              </w:rPr>
              <w:t>по учебному предмету</w:t>
            </w:r>
            <w:r w:rsidRPr="00934B36">
              <w:rPr>
                <w:rStyle w:val="FontStyle11"/>
                <w:b/>
                <w:sz w:val="24"/>
                <w:szCs w:val="24"/>
              </w:rPr>
              <w:t xml:space="preserve"> </w:t>
            </w:r>
            <w:r w:rsidR="00934B36">
              <w:rPr>
                <w:rStyle w:val="FontStyle11"/>
                <w:b/>
                <w:sz w:val="24"/>
                <w:szCs w:val="24"/>
              </w:rPr>
              <w:t>ИНФОРМАТИКА</w:t>
            </w:r>
          </w:p>
          <w:p w:rsidR="00E44E18" w:rsidRPr="001662A9" w:rsidRDefault="00323648" w:rsidP="007937EA">
            <w:pPr>
              <w:pStyle w:val="a3"/>
              <w:ind w:left="397"/>
              <w:jc w:val="center"/>
              <w:rPr>
                <w:rStyle w:val="FontStyle11"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 xml:space="preserve"> (для 7-9</w:t>
            </w:r>
            <w:r w:rsidR="007937EA" w:rsidRPr="00934B36">
              <w:rPr>
                <w:rStyle w:val="FontStyle11"/>
                <w:b/>
                <w:sz w:val="24"/>
                <w:szCs w:val="24"/>
              </w:rPr>
              <w:t xml:space="preserve"> классов)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282A1D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648" w:rsidRPr="00145E92" w:rsidRDefault="00323648" w:rsidP="00323648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</w:t>
            </w:r>
            <w:r w:rsidRPr="0011774C">
              <w:rPr>
                <w:lang w:eastAsia="en-US" w:bidi="en-US"/>
              </w:rPr>
              <w:t xml:space="preserve"> закон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от 29.12.2012 г. №273-ФЗ «Об образовании в Российской Федерации» (с изменениями).</w:t>
            </w:r>
          </w:p>
          <w:p w:rsidR="00323648" w:rsidRPr="0011774C" w:rsidRDefault="00323648" w:rsidP="00323648">
            <w:pPr>
              <w:pStyle w:val="a3"/>
              <w:numPr>
                <w:ilvl w:val="0"/>
                <w:numId w:val="28"/>
              </w:numPr>
              <w:suppressAutoHyphens w:val="0"/>
              <w:ind w:left="284" w:hanging="284"/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>Федерального государственного образовательного</w:t>
            </w:r>
            <w:r w:rsidRPr="0011774C">
              <w:rPr>
                <w:lang w:eastAsia="en-US" w:bidi="en-US"/>
              </w:rPr>
              <w:t xml:space="preserve"> стандарт</w:t>
            </w:r>
            <w:r>
              <w:rPr>
                <w:lang w:eastAsia="en-US" w:bidi="en-US"/>
              </w:rPr>
              <w:t>а</w:t>
            </w:r>
            <w:r w:rsidRPr="0011774C">
              <w:rPr>
                <w:lang w:eastAsia="en-US" w:bidi="en-US"/>
              </w:rPr>
              <w:t xml:space="preserve"> основного общего образования, утверж</w:t>
            </w:r>
            <w:r>
              <w:rPr>
                <w:lang w:eastAsia="en-US" w:bidi="en-US"/>
              </w:rPr>
              <w:t>денного</w:t>
            </w:r>
            <w:r w:rsidRPr="0011774C">
              <w:rPr>
                <w:lang w:eastAsia="en-US" w:bidi="en-US"/>
              </w:rPr>
              <w:t xml:space="preserve"> приказом Министерства просвещения </w:t>
            </w:r>
            <w:r w:rsidRPr="0011774C">
              <w:rPr>
                <w:bCs/>
                <w:lang w:eastAsia="en-US" w:bidi="en-US"/>
              </w:rPr>
              <w:t>Российской Федерации</w:t>
            </w:r>
            <w:r w:rsidRPr="0011774C">
              <w:rPr>
                <w:lang w:eastAsia="en-US" w:bidi="en-US"/>
              </w:rPr>
              <w:t xml:space="preserve"> от 31.05.2021 г. №287</w:t>
            </w:r>
            <w:r>
              <w:rPr>
                <w:lang w:eastAsia="en-US" w:bidi="en-US"/>
              </w:rPr>
              <w:t xml:space="preserve"> (с изменениями)</w:t>
            </w:r>
            <w:r w:rsidRPr="0011774C">
              <w:rPr>
                <w:lang w:eastAsia="en-US" w:bidi="en-US"/>
              </w:rPr>
              <w:t>.</w:t>
            </w:r>
          </w:p>
          <w:p w:rsidR="00323648" w:rsidRPr="00573020" w:rsidRDefault="00323648" w:rsidP="00323648">
            <w:pPr>
              <w:numPr>
                <w:ilvl w:val="0"/>
                <w:numId w:val="27"/>
              </w:numPr>
              <w:tabs>
                <w:tab w:val="left" w:pos="28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73020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Федеральной образовательной программой основного общего образования, утвержденной приказом Министерства просвещения Российской Федерации от 18.05.2023 г. №370 (Зарегистрирована в Министерстве юстиции Российской Федерации 12.07.2023 г. №74223).</w:t>
            </w:r>
          </w:p>
          <w:p w:rsidR="00323648" w:rsidRPr="00145E92" w:rsidRDefault="00323648" w:rsidP="00323648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bCs/>
                <w:lang w:eastAsia="en-US" w:bidi="en-US"/>
              </w:rPr>
            </w:pPr>
            <w:r w:rsidRPr="00365AF0">
              <w:rPr>
                <w:bCs/>
                <w:lang w:eastAsia="en-US" w:bidi="en-US"/>
              </w:rPr>
              <w:t>Приказа Министерства просвещения Российской Федерации от 21.09.2022 г. №858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</w:t>
            </w:r>
            <w:r>
              <w:rPr>
                <w:bCs/>
                <w:lang w:eastAsia="en-US" w:bidi="en-US"/>
              </w:rPr>
              <w:t>ования исключенных учебников».</w:t>
            </w:r>
          </w:p>
          <w:p w:rsidR="00323648" w:rsidRPr="00F248E9" w:rsidRDefault="00323648" w:rsidP="00323648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contextualSpacing w:val="0"/>
              <w:jc w:val="both"/>
            </w:pPr>
            <w:r>
              <w:rPr>
                <w:color w:val="000000"/>
              </w:rPr>
              <w:t xml:space="preserve">Образовательной программы основного общего образования МОУ «Лицей №12» </w:t>
            </w:r>
            <w:r w:rsidRPr="006E05D4">
              <w:rPr>
                <w:color w:val="000000"/>
              </w:rPr>
              <w:t>города Железногорска Курской области</w:t>
            </w:r>
            <w:r>
              <w:rPr>
                <w:color w:val="000000"/>
              </w:rPr>
              <w:t>.</w:t>
            </w:r>
          </w:p>
          <w:p w:rsidR="00323648" w:rsidRDefault="00323648" w:rsidP="00323648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</w:pPr>
            <w:r>
              <w:t xml:space="preserve">Положения </w:t>
            </w:r>
            <w:r w:rsidRPr="00365AF0">
              <w:t xml:space="preserve">о разработке и утверждении рабочих программ учебных предметов, курсов, дисциплин (модулей) в </w:t>
            </w:r>
            <w:r>
              <w:t xml:space="preserve">МОУ </w:t>
            </w:r>
            <w:r w:rsidRPr="00145E92">
              <w:t>«Лицей №12»</w:t>
            </w:r>
            <w:r>
              <w:t>.</w:t>
            </w:r>
          </w:p>
          <w:p w:rsidR="00FB30C3" w:rsidRPr="00323648" w:rsidRDefault="00323648" w:rsidP="00323648">
            <w:pPr>
              <w:pStyle w:val="a3"/>
              <w:numPr>
                <w:ilvl w:val="0"/>
                <w:numId w:val="27"/>
              </w:numPr>
              <w:suppressAutoHyphens w:val="0"/>
              <w:ind w:left="284" w:hanging="284"/>
              <w:jc w:val="both"/>
              <w:rPr>
                <w:rStyle w:val="FontStyle11"/>
                <w:sz w:val="24"/>
                <w:szCs w:val="24"/>
              </w:rPr>
            </w:pPr>
            <w:r w:rsidRPr="00145E92">
              <w:t>Учебного плана МОУ «Лицей №12» на текущий учебный год.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Цели</w:t>
            </w:r>
          </w:p>
          <w:p w:rsidR="00FB30C3" w:rsidRPr="001747A0" w:rsidRDefault="00FB30C3" w:rsidP="00BB78A3">
            <w:pPr>
              <w:pStyle w:val="Style2"/>
              <w:widowControl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изучения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предмета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662A9" w:rsidRDefault="00FB30C3" w:rsidP="00BB78A3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spacing w:after="0" w:line="240" w:lineRule="auto"/>
              <w:ind w:left="57"/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Приорите</w:t>
            </w:r>
            <w:r w:rsidR="00934B36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тными целями обучения</w:t>
            </w:r>
            <w:r w:rsidR="00323648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в 7-9 классах</w:t>
            </w:r>
            <w:r w:rsidRPr="001662A9">
              <w:rPr>
                <w:rFonts w:ascii="Times New Roman" w:eastAsia="Arial Unicode MS" w:hAnsi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являются:</w:t>
            </w:r>
          </w:p>
          <w:p w:rsidR="00323648" w:rsidRPr="00323648" w:rsidRDefault="00323648" w:rsidP="0032364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323648">
              <w:rPr>
                <w:rFonts w:eastAsia="Arial Unicode MS"/>
                <w:color w:val="000000"/>
                <w:u w:color="000000"/>
                <w:shd w:val="clear" w:color="auto" w:fill="FFFFFF"/>
              </w:rPr>
      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      </w:r>
          </w:p>
          <w:p w:rsidR="00323648" w:rsidRPr="00323648" w:rsidRDefault="00323648" w:rsidP="0032364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323648">
              <w:rPr>
                <w:rFonts w:eastAsia="Arial Unicode MS"/>
                <w:color w:val="000000"/>
                <w:u w:color="000000"/>
                <w:shd w:val="clear" w:color="auto" w:fill="FFFFFF"/>
              </w:rPr>
      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      </w:r>
          </w:p>
          <w:p w:rsidR="00323648" w:rsidRPr="00323648" w:rsidRDefault="00323648" w:rsidP="0032364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Fonts w:eastAsia="Arial Unicode MS"/>
                <w:color w:val="000000"/>
                <w:u w:color="000000"/>
                <w:shd w:val="clear" w:color="auto" w:fill="FFFFFF"/>
              </w:rPr>
            </w:pPr>
            <w:r w:rsidRPr="00323648">
              <w:rPr>
                <w:rFonts w:eastAsia="Arial Unicode MS"/>
                <w:color w:val="000000"/>
                <w:u w:color="000000"/>
                <w:shd w:val="clear" w:color="auto" w:fill="FFFFFF"/>
              </w:rPr>
      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      </w:r>
          </w:p>
          <w:p w:rsidR="00FB30C3" w:rsidRPr="001662A9" w:rsidRDefault="00323648" w:rsidP="00323648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9072"/>
              </w:tabs>
              <w:rPr>
                <w:rStyle w:val="FontStyle11"/>
                <w:rFonts w:eastAsia="Arial Unicode MS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323648">
              <w:rPr>
                <w:rFonts w:eastAsia="Arial Unicode MS"/>
                <w:color w:val="000000"/>
                <w:u w:color="000000"/>
                <w:shd w:val="clear" w:color="auto" w:fill="FFFFFF"/>
              </w:rPr>
      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Срок</w:t>
            </w:r>
          </w:p>
          <w:p w:rsidR="00FB30C3" w:rsidRPr="006E60DA" w:rsidRDefault="00FB30C3" w:rsidP="00BB78A3">
            <w:pPr>
              <w:pStyle w:val="Style2"/>
              <w:widowControl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lastRenderedPageBreak/>
              <w:t xml:space="preserve">реализации </w:t>
            </w:r>
            <w:r w:rsidRPr="001747A0">
              <w:rPr>
                <w:rStyle w:val="FontStyle12"/>
                <w:sz w:val="24"/>
                <w:szCs w:val="24"/>
              </w:rPr>
              <w:t>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  <w:p w:rsidR="00FB30C3" w:rsidRPr="00C5729C" w:rsidRDefault="00323648" w:rsidP="00BB78A3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30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E049B6" w:rsidP="00BB78A3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rStyle w:val="FontStyle11"/>
                <w:b/>
                <w:sz w:val="24"/>
                <w:szCs w:val="24"/>
              </w:rPr>
              <w:t>Основные линии содержания</w:t>
            </w:r>
            <w:r w:rsidR="00FB30C3">
              <w:rPr>
                <w:rStyle w:val="FontStyle11"/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B6" w:rsidRPr="00D614B6" w:rsidRDefault="00FB30C3" w:rsidP="00D614B6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Основные л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инии содержания курса информатики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10-11 классах: 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>Цифровая грамотность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>Теоретические основы информатики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>Алгоритмы и программирование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614B6" w:rsidRPr="00D614B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</w:t>
            </w:r>
          </w:p>
          <w:p w:rsidR="00FB30C3" w:rsidRDefault="00FB30C3" w:rsidP="00D614B6">
            <w:pPr>
              <w:pStyle w:val="a5"/>
              <w:ind w:lef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pStyle w:val="Style2"/>
              <w:widowControl/>
              <w:spacing w:line="240" w:lineRule="auto"/>
              <w:ind w:left="57"/>
              <w:rPr>
                <w:b/>
                <w:color w:val="000000"/>
              </w:rPr>
            </w:pPr>
            <w:r w:rsidRPr="00B631CC">
              <w:rPr>
                <w:b/>
                <w:color w:val="000000"/>
              </w:rPr>
              <w:t xml:space="preserve">Планируемые </w:t>
            </w:r>
            <w:r>
              <w:rPr>
                <w:b/>
                <w:color w:val="000000"/>
              </w:rPr>
              <w:t>результаты</w:t>
            </w:r>
            <w:r w:rsidRPr="00B631CC">
              <w:rPr>
                <w:b/>
                <w:color w:val="000000"/>
              </w:rPr>
              <w:t xml:space="preserve"> освоения </w:t>
            </w:r>
          </w:p>
          <w:p w:rsidR="00FB30C3" w:rsidRPr="001747A0" w:rsidRDefault="00FB30C3" w:rsidP="00DA0740">
            <w:pPr>
              <w:pStyle w:val="Style2"/>
              <w:widowControl/>
              <w:spacing w:line="240" w:lineRule="auto"/>
              <w:ind w:left="57"/>
              <w:rPr>
                <w:rStyle w:val="FontStyle11"/>
                <w:b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программы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C752F8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Планируемые результ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аты освоения программы по информатике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включают личностные, метапредметные результаты за весь пе</w:t>
            </w:r>
            <w:r w:rsidR="00323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риод обучения на уровне основного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образования, а также предметные достижения обучающегося за каждый год обучения.</w:t>
            </w:r>
          </w:p>
          <w:p w:rsidR="00FB30C3" w:rsidRPr="00C752F8" w:rsidRDefault="00FB30C3" w:rsidP="00BB78A3">
            <w:pPr>
              <w:spacing w:after="0" w:line="240" w:lineRule="auto"/>
              <w:ind w:left="5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Предметные резул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ьтаты освоения программы по инфор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матике на б</w:t>
            </w:r>
            <w:r w:rsidR="00323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азовом уровне на уровне основного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общего образования представлены по годам обучения в рамках отдельных курсов в соответств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ующих разделах программы по инфор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матике.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ind w:left="57" w:right="86" w:hanging="10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Default="00FB30C3" w:rsidP="00BB78A3">
            <w:pPr>
              <w:tabs>
                <w:tab w:val="left" w:pos="426"/>
              </w:tabs>
              <w:spacing w:after="0" w:line="240" w:lineRule="auto"/>
              <w:ind w:left="5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число часов, р</w:t>
            </w:r>
            <w:r w:rsidR="00D614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екомендованн</w:t>
            </w:r>
            <w:r w:rsidR="0032364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ых для изучения информатики – 102</w:t>
            </w:r>
            <w:r w:rsidRPr="00C752F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часов: </w:t>
            </w:r>
          </w:p>
          <w:p w:rsidR="00FB30C3" w:rsidRDefault="00323648" w:rsidP="00D614B6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7</w:t>
            </w:r>
            <w:r w:rsidR="00E049B6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кла</w:t>
            </w:r>
            <w:r w:rsidR="00E049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 34 часа (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час в неделю</w:t>
            </w:r>
            <w:r w:rsidR="00E049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  <w:r w:rsidR="00FB30C3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D614B6" w:rsidRDefault="00323648" w:rsidP="00D614B6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8</w:t>
            </w:r>
            <w:r w:rsidR="00D614B6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кла</w:t>
            </w:r>
            <w:r w:rsidR="00D614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 34 часа (</w:t>
            </w:r>
            <w:r w:rsidR="00D614B6"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час в неделю</w:t>
            </w:r>
            <w:r w:rsidR="00D614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</w:t>
            </w:r>
            <w:r w:rsidR="00D614B6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323648" w:rsidRPr="00D614B6" w:rsidRDefault="00323648" w:rsidP="00D614B6">
            <w:pPr>
              <w:spacing w:after="0" w:line="240" w:lineRule="auto"/>
              <w:ind w:firstLine="102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9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кла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ссе – 34 часа (</w:t>
            </w:r>
            <w:r w:rsidRPr="00BB78A3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час в неделю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).</w:t>
            </w:r>
          </w:p>
        </w:tc>
      </w:tr>
      <w:tr w:rsidR="00FB30C3" w:rsidRPr="006E60DA" w:rsidTr="008C1375"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0C3" w:rsidRPr="001747A0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b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 xml:space="preserve">Реализуемый </w:t>
            </w:r>
          </w:p>
          <w:p w:rsidR="00FB30C3" w:rsidRPr="006E60DA" w:rsidRDefault="00FB30C3" w:rsidP="00BB78A3">
            <w:pPr>
              <w:pStyle w:val="Style2"/>
              <w:widowControl/>
              <w:spacing w:line="250" w:lineRule="exact"/>
              <w:ind w:left="57"/>
              <w:rPr>
                <w:rStyle w:val="FontStyle11"/>
                <w:sz w:val="24"/>
                <w:szCs w:val="24"/>
              </w:rPr>
            </w:pPr>
            <w:r w:rsidRPr="001747A0">
              <w:rPr>
                <w:rStyle w:val="FontStyle11"/>
                <w:b/>
                <w:sz w:val="24"/>
                <w:szCs w:val="24"/>
              </w:rPr>
              <w:t>УМК</w:t>
            </w:r>
            <w:r w:rsidRPr="006E60DA">
              <w:rPr>
                <w:rStyle w:val="FontStyle11"/>
                <w:sz w:val="24"/>
                <w:szCs w:val="24"/>
              </w:rPr>
              <w:t xml:space="preserve"> 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14B6" w:rsidRDefault="00323648" w:rsidP="00D614B6">
            <w:pPr>
              <w:spacing w:after="0" w:line="240" w:lineRule="auto"/>
              <w:ind w:left="12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Информатика, 7</w:t>
            </w:r>
            <w:r w:rsidR="00D614B6" w:rsidRPr="00467443">
              <w:rPr>
                <w:rFonts w:ascii="Times New Roman" w:hAnsi="Times New Roman"/>
                <w:color w:val="000000"/>
                <w:sz w:val="28"/>
              </w:rPr>
              <w:t xml:space="preserve"> класс/ Босова Л.Л., Босова А.Ю., Общество с ограниченной ответственностью «БИНОМ. Лаборатория знаний»; Акционерное общество «Издательство «Просвещение»‌​</w:t>
            </w:r>
          </w:p>
          <w:p w:rsidR="00323648" w:rsidRPr="00467443" w:rsidRDefault="00323648" w:rsidP="00323648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8"/>
              </w:rPr>
              <w:t>Информатика, 8</w:t>
            </w:r>
            <w:r w:rsidRPr="00467443">
              <w:rPr>
                <w:rFonts w:ascii="Times New Roman" w:hAnsi="Times New Roman"/>
                <w:color w:val="000000"/>
                <w:sz w:val="28"/>
              </w:rPr>
              <w:t xml:space="preserve"> класс/ Босова Л.Л., Босова А.Ю., Общество с ограниченной ответственностью «БИНОМ. Лаборатория знаний»; Акционерное общество «Издательство «Просвещение»‌​</w:t>
            </w:r>
          </w:p>
          <w:p w:rsidR="00323648" w:rsidRPr="00467443" w:rsidRDefault="00323648" w:rsidP="00323648">
            <w:pPr>
              <w:spacing w:after="0" w:line="240" w:lineRule="auto"/>
              <w:ind w:left="120"/>
            </w:pPr>
            <w:r>
              <w:rPr>
                <w:rFonts w:ascii="Times New Roman" w:hAnsi="Times New Roman"/>
                <w:color w:val="000000"/>
                <w:sz w:val="28"/>
              </w:rPr>
              <w:t>Информатика, 9</w:t>
            </w:r>
            <w:bookmarkStart w:id="0" w:name="_GoBack"/>
            <w:bookmarkEnd w:id="0"/>
            <w:r w:rsidRPr="00467443">
              <w:rPr>
                <w:rFonts w:ascii="Times New Roman" w:hAnsi="Times New Roman"/>
                <w:color w:val="000000"/>
                <w:sz w:val="28"/>
              </w:rPr>
              <w:t xml:space="preserve"> класс/ Босова Л.Л., Босова А.Ю., Общество с ограниченной ответственностью «БИНОМ. Лаборатория знаний»; Акционерное общество «Издательство «Просвещение»‌​</w:t>
            </w:r>
          </w:p>
          <w:p w:rsidR="00323648" w:rsidRPr="00467443" w:rsidRDefault="00323648" w:rsidP="00D614B6">
            <w:pPr>
              <w:spacing w:after="0" w:line="240" w:lineRule="auto"/>
              <w:ind w:left="120"/>
            </w:pPr>
          </w:p>
          <w:p w:rsidR="00FB30C3" w:rsidRPr="00DA1380" w:rsidRDefault="00FB30C3" w:rsidP="00D614B6">
            <w:pPr>
              <w:pStyle w:val="a3"/>
              <w:autoSpaceDE w:val="0"/>
              <w:autoSpaceDN w:val="0"/>
              <w:adjustRightInd w:val="0"/>
              <w:ind w:left="385"/>
              <w:rPr>
                <w:rStyle w:val="FontStyle11"/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56034D" w:rsidRDefault="00C752F8" w:rsidP="00C752F8">
      <w:pPr>
        <w:tabs>
          <w:tab w:val="left" w:pos="8985"/>
        </w:tabs>
      </w:pPr>
      <w:r>
        <w:tab/>
      </w:r>
    </w:p>
    <w:sectPr w:rsidR="0056034D" w:rsidSect="008C13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348" w:rsidRDefault="005E2348" w:rsidP="006C2D80">
      <w:pPr>
        <w:spacing w:after="0" w:line="240" w:lineRule="auto"/>
      </w:pPr>
      <w:r>
        <w:separator/>
      </w:r>
    </w:p>
  </w:endnote>
  <w:endnote w:type="continuationSeparator" w:id="0">
    <w:p w:rsidR="005E2348" w:rsidRDefault="005E2348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348" w:rsidRDefault="005E2348" w:rsidP="006C2D80">
      <w:pPr>
        <w:spacing w:after="0" w:line="240" w:lineRule="auto"/>
      </w:pPr>
      <w:r>
        <w:separator/>
      </w:r>
    </w:p>
  </w:footnote>
  <w:footnote w:type="continuationSeparator" w:id="0">
    <w:p w:rsidR="005E2348" w:rsidRDefault="005E2348" w:rsidP="006C2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0714"/>
    <w:multiLevelType w:val="hybridMultilevel"/>
    <w:tmpl w:val="7EEA5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079A1F04"/>
    <w:lvl w:ilvl="0" w:tplc="4F4814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918"/>
    <w:multiLevelType w:val="hybridMultilevel"/>
    <w:tmpl w:val="60CA84AE"/>
    <w:lvl w:ilvl="0" w:tplc="AA6C86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C7071"/>
    <w:multiLevelType w:val="hybridMultilevel"/>
    <w:tmpl w:val="F5BA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56DBF"/>
    <w:multiLevelType w:val="hybridMultilevel"/>
    <w:tmpl w:val="3216C176"/>
    <w:lvl w:ilvl="0" w:tplc="1076D0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F02C79"/>
    <w:multiLevelType w:val="hybridMultilevel"/>
    <w:tmpl w:val="7AEC4824"/>
    <w:lvl w:ilvl="0" w:tplc="FDF8D6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B64987"/>
    <w:multiLevelType w:val="hybridMultilevel"/>
    <w:tmpl w:val="272628C8"/>
    <w:lvl w:ilvl="0" w:tplc="8A2A096E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A85724"/>
    <w:multiLevelType w:val="hybridMultilevel"/>
    <w:tmpl w:val="7464C4CC"/>
    <w:lvl w:ilvl="0" w:tplc="1076D0C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CFC09C4"/>
    <w:multiLevelType w:val="hybridMultilevel"/>
    <w:tmpl w:val="68F26EF0"/>
    <w:lvl w:ilvl="0" w:tplc="8D626B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316E96B6">
      <w:start w:val="1"/>
      <w:numFmt w:val="bullet"/>
      <w:lvlText w:val="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34C2152"/>
    <w:multiLevelType w:val="hybridMultilevel"/>
    <w:tmpl w:val="5C9C4174"/>
    <w:lvl w:ilvl="0" w:tplc="B1848BC4">
      <w:start w:val="1"/>
      <w:numFmt w:val="decimal"/>
      <w:lvlText w:val="%1)"/>
      <w:lvlJc w:val="left"/>
      <w:pPr>
        <w:ind w:left="960" w:hanging="60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95021"/>
    <w:multiLevelType w:val="hybridMultilevel"/>
    <w:tmpl w:val="14AC4CB6"/>
    <w:lvl w:ilvl="0" w:tplc="51F8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E4B1D"/>
    <w:multiLevelType w:val="hybridMultilevel"/>
    <w:tmpl w:val="F4EC9EA4"/>
    <w:lvl w:ilvl="0" w:tplc="8A2A096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C2393"/>
    <w:multiLevelType w:val="hybridMultilevel"/>
    <w:tmpl w:val="F686124C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95E3F"/>
    <w:multiLevelType w:val="hybridMultilevel"/>
    <w:tmpl w:val="3BBC14B4"/>
    <w:lvl w:ilvl="0" w:tplc="C464A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A5747"/>
    <w:multiLevelType w:val="hybridMultilevel"/>
    <w:tmpl w:val="0934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62DA"/>
    <w:multiLevelType w:val="hybridMultilevel"/>
    <w:tmpl w:val="D368B3F2"/>
    <w:lvl w:ilvl="0" w:tplc="C4DE2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C80AA4C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E1B97"/>
    <w:multiLevelType w:val="hybridMultilevel"/>
    <w:tmpl w:val="2FC28FBE"/>
    <w:lvl w:ilvl="0" w:tplc="5A1433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E5337E"/>
    <w:multiLevelType w:val="hybridMultilevel"/>
    <w:tmpl w:val="371CBAF8"/>
    <w:lvl w:ilvl="0" w:tplc="AA6C8614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9" w15:restartNumberingAfterBreak="0">
    <w:nsid w:val="6BEA46A5"/>
    <w:multiLevelType w:val="hybridMultilevel"/>
    <w:tmpl w:val="AE7C5002"/>
    <w:lvl w:ilvl="0" w:tplc="DA4A09B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9" w:hanging="360"/>
      </w:pPr>
      <w:rPr>
        <w:rFonts w:ascii="Courier New" w:hAnsi="Courier New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74C44A7F"/>
    <w:multiLevelType w:val="hybridMultilevel"/>
    <w:tmpl w:val="A1A6E15A"/>
    <w:lvl w:ilvl="0" w:tplc="E6EC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C3DBC"/>
    <w:multiLevelType w:val="hybridMultilevel"/>
    <w:tmpl w:val="AFB8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443A4"/>
    <w:multiLevelType w:val="hybridMultilevel"/>
    <w:tmpl w:val="A5843E0E"/>
    <w:lvl w:ilvl="0" w:tplc="26C4A7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26D89"/>
    <w:multiLevelType w:val="hybridMultilevel"/>
    <w:tmpl w:val="B89A77D8"/>
    <w:lvl w:ilvl="0" w:tplc="1076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D2227"/>
    <w:multiLevelType w:val="hybridMultilevel"/>
    <w:tmpl w:val="E55EE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E5647"/>
    <w:multiLevelType w:val="hybridMultilevel"/>
    <w:tmpl w:val="45229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D0C8C"/>
    <w:multiLevelType w:val="hybridMultilevel"/>
    <w:tmpl w:val="3EE093DA"/>
    <w:lvl w:ilvl="0" w:tplc="B9FC6B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7"/>
  </w:num>
  <w:num w:numId="4">
    <w:abstractNumId w:val="2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8"/>
  </w:num>
  <w:num w:numId="11">
    <w:abstractNumId w:val="27"/>
  </w:num>
  <w:num w:numId="12">
    <w:abstractNumId w:val="19"/>
  </w:num>
  <w:num w:numId="13">
    <w:abstractNumId w:val="5"/>
  </w:num>
  <w:num w:numId="14">
    <w:abstractNumId w:val="11"/>
  </w:num>
  <w:num w:numId="15">
    <w:abstractNumId w:val="6"/>
  </w:num>
  <w:num w:numId="16">
    <w:abstractNumId w:val="18"/>
  </w:num>
  <w:num w:numId="17">
    <w:abstractNumId w:val="13"/>
  </w:num>
  <w:num w:numId="18">
    <w:abstractNumId w:val="9"/>
  </w:num>
  <w:num w:numId="19">
    <w:abstractNumId w:val="16"/>
  </w:num>
  <w:num w:numId="20">
    <w:abstractNumId w:val="10"/>
  </w:num>
  <w:num w:numId="21">
    <w:abstractNumId w:val="7"/>
  </w:num>
  <w:num w:numId="22">
    <w:abstractNumId w:val="20"/>
  </w:num>
  <w:num w:numId="23">
    <w:abstractNumId w:val="4"/>
  </w:num>
  <w:num w:numId="24">
    <w:abstractNumId w:val="26"/>
  </w:num>
  <w:num w:numId="25">
    <w:abstractNumId w:val="23"/>
  </w:num>
  <w:num w:numId="26">
    <w:abstractNumId w:val="15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7"/>
    <w:rsid w:val="000046C0"/>
    <w:rsid w:val="00064232"/>
    <w:rsid w:val="00067CB4"/>
    <w:rsid w:val="000B239E"/>
    <w:rsid w:val="000C57B7"/>
    <w:rsid w:val="00166032"/>
    <w:rsid w:val="001662A9"/>
    <w:rsid w:val="001747A0"/>
    <w:rsid w:val="001C7A27"/>
    <w:rsid w:val="0021727A"/>
    <w:rsid w:val="00237480"/>
    <w:rsid w:val="00250BDA"/>
    <w:rsid w:val="002611BD"/>
    <w:rsid w:val="002642AD"/>
    <w:rsid w:val="003160E5"/>
    <w:rsid w:val="00323648"/>
    <w:rsid w:val="003E6D96"/>
    <w:rsid w:val="004056EF"/>
    <w:rsid w:val="00411C5A"/>
    <w:rsid w:val="00497C10"/>
    <w:rsid w:val="004B349B"/>
    <w:rsid w:val="004B71BF"/>
    <w:rsid w:val="004F33F0"/>
    <w:rsid w:val="00513842"/>
    <w:rsid w:val="0056034D"/>
    <w:rsid w:val="005E2348"/>
    <w:rsid w:val="006250D8"/>
    <w:rsid w:val="0068776A"/>
    <w:rsid w:val="006C2D80"/>
    <w:rsid w:val="007937EA"/>
    <w:rsid w:val="007A55E7"/>
    <w:rsid w:val="00803200"/>
    <w:rsid w:val="0080773A"/>
    <w:rsid w:val="00844B1A"/>
    <w:rsid w:val="0086720F"/>
    <w:rsid w:val="008B5C24"/>
    <w:rsid w:val="008C1375"/>
    <w:rsid w:val="00902B46"/>
    <w:rsid w:val="00923AD9"/>
    <w:rsid w:val="00934B36"/>
    <w:rsid w:val="00937BB7"/>
    <w:rsid w:val="00946FB3"/>
    <w:rsid w:val="0094720C"/>
    <w:rsid w:val="00964C90"/>
    <w:rsid w:val="00A2160A"/>
    <w:rsid w:val="00A56D17"/>
    <w:rsid w:val="00A8798C"/>
    <w:rsid w:val="00B16176"/>
    <w:rsid w:val="00B305CF"/>
    <w:rsid w:val="00B36AA7"/>
    <w:rsid w:val="00B47627"/>
    <w:rsid w:val="00B479D5"/>
    <w:rsid w:val="00B503F8"/>
    <w:rsid w:val="00B631CC"/>
    <w:rsid w:val="00B7587A"/>
    <w:rsid w:val="00BB02EB"/>
    <w:rsid w:val="00BB78A3"/>
    <w:rsid w:val="00BE60DF"/>
    <w:rsid w:val="00C45BD7"/>
    <w:rsid w:val="00C5729C"/>
    <w:rsid w:val="00C6704E"/>
    <w:rsid w:val="00C67877"/>
    <w:rsid w:val="00C752F8"/>
    <w:rsid w:val="00D50648"/>
    <w:rsid w:val="00D614B6"/>
    <w:rsid w:val="00DA0740"/>
    <w:rsid w:val="00DA1380"/>
    <w:rsid w:val="00E049B6"/>
    <w:rsid w:val="00E11FE4"/>
    <w:rsid w:val="00E44E18"/>
    <w:rsid w:val="00F00888"/>
    <w:rsid w:val="00F41F3C"/>
    <w:rsid w:val="00F641FA"/>
    <w:rsid w:val="00F73781"/>
    <w:rsid w:val="00FB30C3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1CE5A-0B21-4EA2-9583-8922E28A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7"/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946FB3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ind w:hanging="29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45BD7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45BD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45BD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67CB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067CB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67CB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71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footnote reference"/>
    <w:basedOn w:val="a0"/>
    <w:semiHidden/>
    <w:rsid w:val="006C2D80"/>
    <w:rPr>
      <w:vertAlign w:val="superscript"/>
    </w:rPr>
  </w:style>
  <w:style w:type="paragraph" w:styleId="a7">
    <w:name w:val="footnote text"/>
    <w:basedOn w:val="a"/>
    <w:link w:val="a8"/>
    <w:semiHidden/>
    <w:rsid w:val="006C2D8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6C2D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6C2D8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6C2D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C137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C13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F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B239E"/>
    <w:rPr>
      <w:color w:val="0000FF"/>
      <w:u w:val="single"/>
    </w:rPr>
  </w:style>
  <w:style w:type="paragraph" w:customStyle="1" w:styleId="ac">
    <w:name w:val="задвтекс"/>
    <w:basedOn w:val="a"/>
    <w:rsid w:val="00C6704E"/>
    <w:pPr>
      <w:spacing w:after="0" w:line="240" w:lineRule="auto"/>
      <w:ind w:left="567"/>
    </w:pPr>
    <w:rPr>
      <w:rFonts w:ascii="Times New Roman" w:hAnsi="Times New Roman"/>
      <w:sz w:val="24"/>
      <w:szCs w:val="20"/>
    </w:rPr>
  </w:style>
  <w:style w:type="character" w:customStyle="1" w:styleId="a4">
    <w:name w:val="Абзац списка Знак"/>
    <w:link w:val="a3"/>
    <w:uiPriority w:val="34"/>
    <w:locked/>
    <w:rsid w:val="00E44E1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E44E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6D70A-69D3-447D-952E-C3EC091E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Школа89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2</cp:revision>
  <dcterms:created xsi:type="dcterms:W3CDTF">2023-11-04T10:20:00Z</dcterms:created>
  <dcterms:modified xsi:type="dcterms:W3CDTF">2023-11-04T10:20:00Z</dcterms:modified>
</cp:coreProperties>
</file>