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6F" w:rsidRDefault="000C466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C466F" w:rsidRDefault="00DB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0C466F" w:rsidRDefault="00DB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учебного предмета «История»</w:t>
      </w:r>
    </w:p>
    <w:p w:rsidR="000C466F" w:rsidRDefault="00DB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основного общего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</w:t>
      </w:r>
      <w:proofErr w:type="spellEnd"/>
    </w:p>
    <w:p w:rsidR="000C466F" w:rsidRDefault="00DB2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МОУ «Лицей №12» </w:t>
      </w:r>
    </w:p>
    <w:p w:rsidR="000C466F" w:rsidRDefault="000C466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490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702"/>
        <w:gridCol w:w="8788"/>
      </w:tblGrid>
      <w:tr w:rsidR="000C466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Рабочая программа основного общего образования </w:t>
            </w:r>
          </w:p>
          <w:p w:rsidR="000C466F" w:rsidRDefault="00DB2B45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учебному предмету ИСТОРИЯ</w:t>
            </w:r>
          </w:p>
          <w:p w:rsidR="000C466F" w:rsidRDefault="00DB2B45">
            <w:pPr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5-9 классов)</w:t>
            </w:r>
          </w:p>
        </w:tc>
      </w:tr>
      <w:tr w:rsidR="000C466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numPr>
                <w:ilvl w:val="0"/>
                <w:numId w:val="1"/>
              </w:num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 от 29.12.2012 г. №273-ФЗ «Об образовании в Российской Федерации» (с изменениями).</w:t>
            </w:r>
          </w:p>
          <w:p w:rsidR="000C466F" w:rsidRDefault="00DB2B45">
            <w:pPr>
              <w:numPr>
                <w:ilvl w:val="0"/>
                <w:numId w:val="1"/>
              </w:num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просвещения Российской Федерации от 31.05.2021 г. №287 (с изменениями).</w:t>
            </w:r>
          </w:p>
          <w:p w:rsidR="000C466F" w:rsidRPr="00DB2B45" w:rsidRDefault="00DB2B45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нистерстве юстиции Российской Федерации 12.07.2023 г. №74223).</w:t>
            </w:r>
          </w:p>
          <w:p w:rsidR="00DB2B45" w:rsidRDefault="00DB2B45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программа учебного предмета «История»</w:t>
            </w:r>
            <w:bookmarkStart w:id="0" w:name="_GoBack"/>
            <w:bookmarkEnd w:id="0"/>
          </w:p>
          <w:p w:rsidR="000C466F" w:rsidRDefault="00DB2B45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      </w:r>
          </w:p>
          <w:p w:rsidR="000C466F" w:rsidRDefault="00DB2B45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основного общего образования МОУ «Лицей №12» города Железногорска Курской области.</w:t>
            </w:r>
          </w:p>
          <w:p w:rsidR="000C466F" w:rsidRDefault="00DB2B45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0C466F" w:rsidRDefault="00DB2B45">
            <w:pPr>
              <w:numPr>
                <w:ilvl w:val="0"/>
                <w:numId w:val="2"/>
              </w:num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МОУ «Лицей №12» на текущий учебный год.</w:t>
            </w:r>
          </w:p>
          <w:p w:rsidR="000C466F" w:rsidRDefault="000C4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0C466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целостной картины российской и мировой истории, понимание места и роли современной России в мире,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0C466F" w:rsidRDefault="000C466F">
            <w:pPr>
              <w:spacing w:after="0" w:line="264" w:lineRule="auto"/>
              <w:ind w:left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466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C466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линии содержания программы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предусматривает изучение предмета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двух учебных курсов: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линии содержания курса истории в 5-9 классах: История России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с IX в. по начало XX в., модуль «Введение в новейшую 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орию России»), Всеобщая История ( Древний мир, Средние века, Новое время, Новейшее время)</w:t>
            </w:r>
          </w:p>
        </w:tc>
      </w:tr>
      <w:tr w:rsidR="000C466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Планируемые результаты освоения 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истории в 5 классе направлено на достижение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личностных,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предметных результатов освоения учебного предмета.</w:t>
            </w:r>
          </w:p>
          <w:p w:rsidR="000C466F" w:rsidRDefault="00DB2B4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результаты освоения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истории на базовом уровне на уровне основного общего образования представлены по годам обучения в 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курсов в соответствующих разделах программы по истории.</w:t>
            </w:r>
          </w:p>
        </w:tc>
      </w:tr>
      <w:tr w:rsidR="000C466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7" w:right="86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число часов, рекомендованных для изучения истории- 357 часов.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5 классе - 68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неделю)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6 классе - 68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неделю)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классе - 68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неделю)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8 классе - 68 часов (2 часа в неделю)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9 классе - 85 часа (2,5 часа в неделю)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них: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-На изучение учебного курса Всеобщая история: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5 классе-68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неделю),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6 классе - 23 часа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 1-2 четверть),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7 классе - 23 часа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 1-2 четверть),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- 23 часа (2 часа в неделю, 1-2 четверть),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9 классе - 23 часа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 1-2 четверть);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5 лет обучения- 160 учебных часов;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-На изучение учебного курса История России: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6 классе - 45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 2-4 четверть),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7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- 45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 2-4 четверть),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8 классе - 45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 2-4 четверть),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9 классе - 45 часов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 в неделю, 2-4 четверть);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5 лет обучения - 180 учебных часов;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 изучения модуля Введение в новейшую историю России: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9 классе - 17 часов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0.5 часа в неделю)</w:t>
            </w:r>
          </w:p>
        </w:tc>
      </w:tr>
      <w:tr w:rsidR="000C466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Реализуемый </w:t>
            </w:r>
          </w:p>
          <w:p w:rsidR="000C466F" w:rsidRDefault="00DB2B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66F" w:rsidRDefault="00DB2B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Всеобщая история:</w:t>
            </w:r>
          </w:p>
          <w:p w:rsidR="000C466F" w:rsidRDefault="00DB2B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Древнего мира :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И., Свенцицкая И. С.;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Акционерное общество «Издательство «Просвещение»</w:t>
            </w:r>
          </w:p>
          <w:p w:rsidR="000C466F" w:rsidRDefault="00DB2B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Средних веков : 6-й класс : учебник, 6 класс/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В., Донской Г. М. ;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ред. Сванидзе А. А., Акционерное общество «Издательство «Просвещение»‌​</w:t>
            </w:r>
            <w:r>
              <w:rPr>
                <w:sz w:val="24"/>
                <w:szCs w:val="24"/>
              </w:rPr>
              <w:t>.</w:t>
            </w:r>
          </w:p>
          <w:p w:rsidR="000C466F" w:rsidRDefault="00DB2B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Нового времени. Конец XV – XVII век: учебник для 7 класса общеобразовательных организаций, 7 класс/ Дмитриева О.В.; под науч. ред. Карпова С.П., ООО «Русское слово - учебник»</w:t>
            </w:r>
          </w:p>
          <w:p w:rsidR="000C466F" w:rsidRDefault="00DB2B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 класс. История Нового времени. XVIII век.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Я.,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 П. А., Ванюшкина Л. М. и другие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А., Акционерное общество «Издательство «Просвещение»</w:t>
            </w:r>
          </w:p>
          <w:p w:rsidR="000C466F" w:rsidRDefault="00DB2B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- 9 класс. История Нового времени. 1801–1914: учебник для 9 класса общеобразовательных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агладин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Белоусов Л.С.; под нау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ч. ред. Карпова С.П., ООО «Русское слово - учебник»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История России,</w:t>
            </w:r>
          </w:p>
          <w:p w:rsidR="000C466F" w:rsidRDefault="00DB2B45">
            <w:pPr>
              <w:spacing w:after="0" w:line="240" w:lineRule="auto"/>
              <w:ind w:left="12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- 6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</w:rPr>
              <w:t>класс</w:t>
            </w:r>
            <w:proofErr w:type="gramStart"/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П</w:t>
            </w:r>
            <w:proofErr w:type="gramEnd"/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>челов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highlight w:val="white"/>
              </w:rPr>
              <w:t xml:space="preserve"> Е.В., Лукин П.В./под ред. Петрова Ю.А. История России с древнейших времен до начала XVI века. Русское слово.</w:t>
            </w:r>
          </w:p>
          <w:p w:rsidR="000C466F" w:rsidRDefault="00DB2B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-7 класс/ Вовина В.Г., Баранов П.А., Пашкова Т.И. и другие; под редакцией Тишкова В.А., Акционерное общество «Издательство «Просвещение»</w:t>
            </w:r>
          </w:p>
          <w:p w:rsidR="000C466F" w:rsidRDefault="00DB2B4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 класс/ Баранов П.А., Вовина В.Г.; под общей редакцией Тишкова В.А., Акционерное общество «Издательство «Просвещение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-9 класс/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Н.Н., Журавлёва О.Н.; под редакцией Тишкова В.А., Акционерное общество «Издательство «Просвещение</w:t>
            </w:r>
            <w:bookmarkStart w:id="2" w:name="kix.gimmiov0b9rn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C466F" w:rsidRDefault="00DB2B45">
      <w:pPr>
        <w:tabs>
          <w:tab w:val="left" w:pos="8985"/>
        </w:tabs>
      </w:pPr>
      <w:r>
        <w:tab/>
      </w:r>
    </w:p>
    <w:sectPr w:rsidR="000C466F">
      <w:pgSz w:w="11906" w:h="16838"/>
      <w:pgMar w:top="567" w:right="567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8EF"/>
    <w:multiLevelType w:val="multilevel"/>
    <w:tmpl w:val="962450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EFC4C44"/>
    <w:multiLevelType w:val="multilevel"/>
    <w:tmpl w:val="38068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466F"/>
    <w:rsid w:val="000C466F"/>
    <w:rsid w:val="00DB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ВИДЕОНАБЛЮДЕНИЕ</cp:lastModifiedBy>
  <cp:revision>2</cp:revision>
  <dcterms:created xsi:type="dcterms:W3CDTF">2023-10-20T08:37:00Z</dcterms:created>
  <dcterms:modified xsi:type="dcterms:W3CDTF">2023-10-20T08:42:00Z</dcterms:modified>
</cp:coreProperties>
</file>